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747AC" w14:textId="77777777" w:rsidR="00C561A7" w:rsidRDefault="00C561A7" w:rsidP="00C561A7">
      <w:pPr>
        <w:jc w:val="center"/>
        <w:rPr>
          <w:b/>
          <w:bCs/>
          <w:sz w:val="36"/>
          <w:szCs w:val="36"/>
          <w:lang w:val="en-GB"/>
        </w:rPr>
      </w:pPr>
      <w:r>
        <w:rPr>
          <w:b/>
          <w:bCs/>
          <w:sz w:val="36"/>
          <w:szCs w:val="36"/>
          <w:lang w:val="en-GB"/>
        </w:rPr>
        <w:t>4th</w:t>
      </w:r>
      <w:r w:rsidRPr="00507A79">
        <w:rPr>
          <w:b/>
          <w:bCs/>
          <w:sz w:val="36"/>
          <w:szCs w:val="36"/>
          <w:lang w:val="en-GB"/>
        </w:rPr>
        <w:t xml:space="preserve"> RECOVER workshop – Press release “</w:t>
      </w:r>
      <w:r w:rsidRPr="00341DE8">
        <w:rPr>
          <w:b/>
          <w:bCs/>
          <w:sz w:val="36"/>
          <w:szCs w:val="36"/>
          <w:lang w:val="en-GB"/>
        </w:rPr>
        <w:t>Hard cases in</w:t>
      </w:r>
      <w:r>
        <w:rPr>
          <w:b/>
          <w:bCs/>
          <w:sz w:val="36"/>
          <w:szCs w:val="36"/>
          <w:lang w:val="en-GB"/>
        </w:rPr>
        <w:t xml:space="preserve"> </w:t>
      </w:r>
      <w:r w:rsidRPr="00341DE8">
        <w:rPr>
          <w:b/>
          <w:bCs/>
          <w:sz w:val="36"/>
          <w:szCs w:val="36"/>
          <w:lang w:val="en-GB"/>
        </w:rPr>
        <w:t xml:space="preserve">implementation of the </w:t>
      </w:r>
      <w:r w:rsidRPr="00507A79">
        <w:rPr>
          <w:b/>
          <w:bCs/>
          <w:sz w:val="36"/>
          <w:szCs w:val="36"/>
          <w:lang w:val="en-GB"/>
        </w:rPr>
        <w:t>EU Regulation no. 1805/2018” (</w:t>
      </w:r>
      <w:r>
        <w:rPr>
          <w:b/>
          <w:bCs/>
          <w:sz w:val="36"/>
          <w:szCs w:val="36"/>
          <w:lang w:val="en-GB"/>
        </w:rPr>
        <w:t>29</w:t>
      </w:r>
      <w:r w:rsidRPr="00507A79">
        <w:rPr>
          <w:b/>
          <w:bCs/>
          <w:sz w:val="36"/>
          <w:szCs w:val="36"/>
          <w:lang w:val="en-GB"/>
        </w:rPr>
        <w:t>.</w:t>
      </w:r>
      <w:r>
        <w:rPr>
          <w:b/>
          <w:bCs/>
          <w:sz w:val="36"/>
          <w:szCs w:val="36"/>
          <w:lang w:val="en-GB"/>
        </w:rPr>
        <w:t>11</w:t>
      </w:r>
      <w:r w:rsidRPr="00507A79">
        <w:rPr>
          <w:b/>
          <w:bCs/>
          <w:sz w:val="36"/>
          <w:szCs w:val="36"/>
          <w:lang w:val="en-GB"/>
        </w:rPr>
        <w:t>.2023)</w:t>
      </w:r>
    </w:p>
    <w:p w14:paraId="23462794" w14:textId="38EE02D2" w:rsidR="00061CE0" w:rsidRPr="00507A79" w:rsidRDefault="00061CE0" w:rsidP="00061CE0">
      <w:pPr>
        <w:spacing w:after="360" w:line="240" w:lineRule="auto"/>
        <w:jc w:val="center"/>
        <w:rPr>
          <w:b/>
          <w:bCs/>
          <w:sz w:val="36"/>
          <w:szCs w:val="36"/>
          <w:lang w:val="en-GB"/>
        </w:rPr>
      </w:pPr>
      <w:r w:rsidRPr="00341DE8">
        <w:rPr>
          <w:b/>
          <w:bCs/>
          <w:sz w:val="36"/>
          <w:szCs w:val="36"/>
          <w:lang w:val="en-GB"/>
        </w:rPr>
        <w:t>RECOVER – JUST-2022-JCOO – GA no. 101091375</w:t>
      </w:r>
    </w:p>
    <w:p w14:paraId="4745749D" w14:textId="77777777" w:rsidR="00C561A7" w:rsidRDefault="00C561A7" w:rsidP="00C561A7">
      <w:pPr>
        <w:jc w:val="both"/>
        <w:rPr>
          <w:sz w:val="24"/>
          <w:szCs w:val="24"/>
          <w:lang w:val="en-GB"/>
        </w:rPr>
      </w:pPr>
      <w:r w:rsidRPr="00F4497E">
        <w:rPr>
          <w:sz w:val="24"/>
          <w:szCs w:val="24"/>
          <w:lang w:val="en-GB"/>
        </w:rPr>
        <w:t xml:space="preserve">On </w:t>
      </w:r>
      <w:r>
        <w:rPr>
          <w:sz w:val="24"/>
          <w:szCs w:val="24"/>
          <w:lang w:val="en-GB"/>
        </w:rPr>
        <w:t>Wednesday</w:t>
      </w:r>
      <w:r w:rsidRPr="00F4497E">
        <w:rPr>
          <w:sz w:val="24"/>
          <w:szCs w:val="24"/>
          <w:lang w:val="en-GB"/>
        </w:rPr>
        <w:t xml:space="preserve"> 2</w:t>
      </w:r>
      <w:r>
        <w:rPr>
          <w:sz w:val="24"/>
          <w:szCs w:val="24"/>
          <w:lang w:val="en-GB"/>
        </w:rPr>
        <w:t>9</w:t>
      </w:r>
      <w:r w:rsidRPr="00F4497E">
        <w:rPr>
          <w:sz w:val="24"/>
          <w:szCs w:val="24"/>
          <w:lang w:val="en-GB"/>
        </w:rPr>
        <w:t xml:space="preserve">th </w:t>
      </w:r>
      <w:r>
        <w:rPr>
          <w:sz w:val="24"/>
          <w:szCs w:val="24"/>
          <w:lang w:val="en-GB"/>
        </w:rPr>
        <w:t>November</w:t>
      </w:r>
      <w:r w:rsidRPr="00F4497E">
        <w:rPr>
          <w:sz w:val="24"/>
          <w:szCs w:val="24"/>
          <w:lang w:val="en-GB"/>
        </w:rPr>
        <w:t xml:space="preserve"> 2023</w:t>
      </w:r>
      <w:r>
        <w:rPr>
          <w:sz w:val="24"/>
          <w:szCs w:val="24"/>
          <w:lang w:val="en-GB"/>
        </w:rPr>
        <w:t>,</w:t>
      </w:r>
      <w:r w:rsidRPr="00F4497E">
        <w:rPr>
          <w:sz w:val="24"/>
          <w:szCs w:val="24"/>
          <w:lang w:val="en-GB"/>
        </w:rPr>
        <w:t xml:space="preserve"> the </w:t>
      </w:r>
      <w:r>
        <w:rPr>
          <w:sz w:val="24"/>
          <w:szCs w:val="24"/>
          <w:lang w:val="en-GB"/>
        </w:rPr>
        <w:t>4th</w:t>
      </w:r>
      <w:r w:rsidRPr="00F4497E">
        <w:rPr>
          <w:sz w:val="24"/>
          <w:szCs w:val="24"/>
          <w:lang w:val="en-GB"/>
        </w:rPr>
        <w:t xml:space="preserve"> workshop of the project RECOVER </w:t>
      </w:r>
      <w:r>
        <w:rPr>
          <w:sz w:val="24"/>
          <w:szCs w:val="24"/>
          <w:lang w:val="en-GB"/>
        </w:rPr>
        <w:t>(</w:t>
      </w:r>
      <w:r w:rsidRPr="00F4497E">
        <w:rPr>
          <w:sz w:val="24"/>
          <w:szCs w:val="24"/>
          <w:lang w:val="en-GB"/>
        </w:rPr>
        <w:t>Mutual recognition of</w:t>
      </w:r>
      <w:r>
        <w:rPr>
          <w:sz w:val="24"/>
          <w:szCs w:val="24"/>
          <w:lang w:val="en-GB"/>
        </w:rPr>
        <w:t xml:space="preserve"> </w:t>
      </w:r>
      <w:r w:rsidRPr="00F4497E">
        <w:rPr>
          <w:sz w:val="24"/>
          <w:szCs w:val="24"/>
          <w:lang w:val="en-GB"/>
        </w:rPr>
        <w:t>freezing and confiscation orders between efficiency and the rule of law</w:t>
      </w:r>
      <w:r>
        <w:rPr>
          <w:sz w:val="24"/>
          <w:szCs w:val="24"/>
          <w:lang w:val="en-GB"/>
        </w:rPr>
        <w:t>)</w:t>
      </w:r>
      <w:r w:rsidRPr="00F4497E">
        <w:rPr>
          <w:sz w:val="24"/>
          <w:szCs w:val="24"/>
          <w:lang w:val="en-GB"/>
        </w:rPr>
        <w:t>, was held</w:t>
      </w:r>
      <w:r>
        <w:rPr>
          <w:sz w:val="24"/>
          <w:szCs w:val="24"/>
          <w:lang w:val="en-GB"/>
        </w:rPr>
        <w:t xml:space="preserve"> both physically and</w:t>
      </w:r>
      <w:r w:rsidRPr="00F4497E">
        <w:rPr>
          <w:sz w:val="24"/>
          <w:szCs w:val="24"/>
          <w:lang w:val="en-GB"/>
        </w:rPr>
        <w:t xml:space="preserve"> online on the</w:t>
      </w:r>
      <w:r>
        <w:rPr>
          <w:sz w:val="24"/>
          <w:szCs w:val="24"/>
          <w:lang w:val="en-GB"/>
        </w:rPr>
        <w:t xml:space="preserve"> </w:t>
      </w:r>
      <w:r w:rsidRPr="00F4497E">
        <w:rPr>
          <w:sz w:val="24"/>
          <w:szCs w:val="24"/>
          <w:lang w:val="en-GB"/>
        </w:rPr>
        <w:t>platform Microsoft Teams, with the participation of all the Partners, the members of the advisory and</w:t>
      </w:r>
      <w:r>
        <w:rPr>
          <w:sz w:val="24"/>
          <w:szCs w:val="24"/>
          <w:lang w:val="en-GB"/>
        </w:rPr>
        <w:t xml:space="preserve"> </w:t>
      </w:r>
      <w:r w:rsidRPr="00F4497E">
        <w:rPr>
          <w:sz w:val="24"/>
          <w:szCs w:val="24"/>
          <w:lang w:val="en-GB"/>
        </w:rPr>
        <w:t xml:space="preserve">monitoring boards and other external experts. </w:t>
      </w:r>
      <w:r>
        <w:rPr>
          <w:sz w:val="24"/>
          <w:szCs w:val="24"/>
          <w:lang w:val="en-GB"/>
        </w:rPr>
        <w:t xml:space="preserve">It </w:t>
      </w:r>
      <w:r w:rsidRPr="00F4497E">
        <w:rPr>
          <w:sz w:val="24"/>
          <w:szCs w:val="24"/>
          <w:lang w:val="en-GB"/>
        </w:rPr>
        <w:t>focused on the practical</w:t>
      </w:r>
      <w:r>
        <w:rPr>
          <w:sz w:val="24"/>
          <w:szCs w:val="24"/>
          <w:lang w:val="en-GB"/>
        </w:rPr>
        <w:t xml:space="preserve"> </w:t>
      </w:r>
      <w:r w:rsidRPr="00F4497E">
        <w:rPr>
          <w:sz w:val="24"/>
          <w:szCs w:val="24"/>
          <w:lang w:val="en-GB"/>
        </w:rPr>
        <w:t xml:space="preserve">implementation of the EU Regulation no. 1805/2018 (hereinafter, the </w:t>
      </w:r>
      <w:r>
        <w:rPr>
          <w:sz w:val="24"/>
          <w:szCs w:val="24"/>
          <w:lang w:val="en-GB"/>
        </w:rPr>
        <w:t>REG</w:t>
      </w:r>
      <w:r w:rsidRPr="00F4497E">
        <w:rPr>
          <w:sz w:val="24"/>
          <w:szCs w:val="24"/>
          <w:lang w:val="en-GB"/>
        </w:rPr>
        <w:t xml:space="preserve">), </w:t>
      </w:r>
    </w:p>
    <w:p w14:paraId="4E9790CA" w14:textId="77777777" w:rsidR="00C561A7" w:rsidRDefault="00C561A7" w:rsidP="00C561A7">
      <w:pPr>
        <w:jc w:val="both"/>
        <w:rPr>
          <w:sz w:val="24"/>
          <w:szCs w:val="24"/>
          <w:lang w:val="en-GB"/>
        </w:rPr>
      </w:pPr>
      <w:r>
        <w:rPr>
          <w:sz w:val="24"/>
          <w:szCs w:val="24"/>
          <w:lang w:val="en-GB"/>
        </w:rPr>
        <w:t xml:space="preserve">Prof. </w:t>
      </w:r>
      <w:r w:rsidRPr="003D0325">
        <w:rPr>
          <w:sz w:val="24"/>
          <w:szCs w:val="24"/>
          <w:lang w:val="en-GB"/>
        </w:rPr>
        <w:t>E.</w:t>
      </w:r>
      <w:r>
        <w:rPr>
          <w:sz w:val="24"/>
          <w:szCs w:val="24"/>
          <w:lang w:val="en-GB"/>
        </w:rPr>
        <w:t>U.</w:t>
      </w:r>
      <w:r w:rsidRPr="003D0325">
        <w:rPr>
          <w:sz w:val="24"/>
          <w:szCs w:val="24"/>
          <w:lang w:val="en-GB"/>
        </w:rPr>
        <w:t xml:space="preserve"> Savona </w:t>
      </w:r>
      <w:r>
        <w:rPr>
          <w:sz w:val="24"/>
          <w:szCs w:val="24"/>
          <w:lang w:val="en-GB"/>
        </w:rPr>
        <w:t>hold the</w:t>
      </w:r>
      <w:r w:rsidRPr="003D0325">
        <w:rPr>
          <w:sz w:val="24"/>
          <w:szCs w:val="24"/>
          <w:lang w:val="en-GB"/>
        </w:rPr>
        <w:t xml:space="preserve"> opening address, emphasizing the workshop's commitment to tackling hard cases. Subsequently, </w:t>
      </w:r>
      <w:r>
        <w:rPr>
          <w:sz w:val="24"/>
          <w:szCs w:val="24"/>
          <w:lang w:val="en-GB"/>
        </w:rPr>
        <w:t xml:space="preserve">Prof. </w:t>
      </w:r>
      <w:r w:rsidRPr="003D0325">
        <w:rPr>
          <w:sz w:val="24"/>
          <w:szCs w:val="24"/>
          <w:lang w:val="en-GB"/>
        </w:rPr>
        <w:t>A.</w:t>
      </w:r>
      <w:r>
        <w:rPr>
          <w:sz w:val="24"/>
          <w:szCs w:val="24"/>
          <w:lang w:val="en-GB"/>
        </w:rPr>
        <w:t>M.</w:t>
      </w:r>
      <w:r w:rsidRPr="003D0325">
        <w:rPr>
          <w:sz w:val="24"/>
          <w:szCs w:val="24"/>
          <w:lang w:val="en-GB"/>
        </w:rPr>
        <w:t xml:space="preserve"> Maugeri expressed</w:t>
      </w:r>
      <w:r>
        <w:rPr>
          <w:sz w:val="24"/>
          <w:szCs w:val="24"/>
          <w:lang w:val="en-GB"/>
        </w:rPr>
        <w:t xml:space="preserve"> her</w:t>
      </w:r>
      <w:r w:rsidRPr="003D0325">
        <w:rPr>
          <w:sz w:val="24"/>
          <w:szCs w:val="24"/>
          <w:lang w:val="en-GB"/>
        </w:rPr>
        <w:t xml:space="preserve"> gratitude for the transmission of international reports, laying the groundwork for a collaborative and insightful workshop.</w:t>
      </w:r>
      <w:r>
        <w:rPr>
          <w:sz w:val="24"/>
          <w:szCs w:val="24"/>
          <w:lang w:val="en-GB"/>
        </w:rPr>
        <w:t xml:space="preserve"> </w:t>
      </w:r>
    </w:p>
    <w:p w14:paraId="279A627C" w14:textId="77777777" w:rsidR="00C561A7" w:rsidRDefault="00C561A7" w:rsidP="00C561A7">
      <w:pPr>
        <w:jc w:val="both"/>
        <w:rPr>
          <w:sz w:val="24"/>
          <w:szCs w:val="24"/>
          <w:lang w:val="en-GB"/>
        </w:rPr>
      </w:pPr>
      <w:r w:rsidRPr="003D0325">
        <w:rPr>
          <w:sz w:val="24"/>
          <w:szCs w:val="24"/>
          <w:lang w:val="en-GB"/>
        </w:rPr>
        <w:t>Professor Maugeri's introduction underscored the pivotal importance of the workshop, outlining its primary objectives. The overarching goal was to provide a nuanced understanding of the current practical issues arising in the application of the Reg. across the 10 Member States. The Professor emphasized the multifaceted challenges, particularly those related to the translation and completeness of freezing/confiscation certificates, and the divergent types of orders embedded in national legislations.</w:t>
      </w:r>
      <w:r>
        <w:rPr>
          <w:sz w:val="24"/>
          <w:szCs w:val="24"/>
          <w:lang w:val="en-GB"/>
        </w:rPr>
        <w:t xml:space="preserve"> </w:t>
      </w:r>
      <w:r w:rsidRPr="003D0325">
        <w:rPr>
          <w:sz w:val="24"/>
          <w:szCs w:val="24"/>
          <w:lang w:val="en-GB"/>
        </w:rPr>
        <w:t>The workshop's mission, as elucidated by Professor Maugeri, extended beyond problem identification. It aimed to stimulate an open dialogue and constructive debate among participants to collectively propose solutions. The intent was to develop a comprehensive set of good practices, guidelines, and reform proposals that would usher in tangible improvements to the application of the Reg. across Member States, ultimately fostering mutual trust and recognition.</w:t>
      </w:r>
    </w:p>
    <w:p w14:paraId="68C1055D" w14:textId="77777777" w:rsidR="00C561A7" w:rsidRPr="00B176BC" w:rsidRDefault="00C561A7" w:rsidP="00C561A7">
      <w:pPr>
        <w:jc w:val="both"/>
        <w:rPr>
          <w:sz w:val="24"/>
          <w:szCs w:val="24"/>
          <w:lang w:val="en-GB"/>
        </w:rPr>
      </w:pPr>
      <w:r>
        <w:rPr>
          <w:sz w:val="24"/>
          <w:szCs w:val="24"/>
          <w:lang w:val="en-GB"/>
        </w:rPr>
        <w:t xml:space="preserve">Ms </w:t>
      </w:r>
      <w:r w:rsidRPr="003D0325">
        <w:rPr>
          <w:sz w:val="24"/>
          <w:szCs w:val="24"/>
          <w:lang w:val="en-GB"/>
        </w:rPr>
        <w:t>S</w:t>
      </w:r>
      <w:r>
        <w:rPr>
          <w:sz w:val="24"/>
          <w:szCs w:val="24"/>
          <w:lang w:val="en-GB"/>
        </w:rPr>
        <w:t>.</w:t>
      </w:r>
      <w:r w:rsidRPr="003D0325">
        <w:rPr>
          <w:sz w:val="24"/>
          <w:szCs w:val="24"/>
          <w:lang w:val="en-GB"/>
        </w:rPr>
        <w:t xml:space="preserve"> Fonte, Team Leader at Eurojust, delivered a comprehensive presentation on Eurojust's indispensable role in asset recovery cases. The report encompassed Eurojust's casework in asset recovery, delving into identification, freezing, confiscation, and restitution/compensation of shared assets. A salient point emphasized Eurojust's coordination and collaboration with national agencies and ministries across multiple jurisdictions</w:t>
      </w:r>
      <w:r>
        <w:rPr>
          <w:sz w:val="24"/>
          <w:szCs w:val="24"/>
          <w:lang w:val="en-GB"/>
        </w:rPr>
        <w:t xml:space="preserve">. </w:t>
      </w:r>
      <w:r w:rsidRPr="003D0325">
        <w:rPr>
          <w:sz w:val="24"/>
          <w:szCs w:val="24"/>
          <w:lang w:val="en-GB"/>
        </w:rPr>
        <w:t>Particular attention was devoted to legal challenges and best practices encountered in cases coordinated by Eurojust. Topics included asset tracing, the benefits of interdisciplinary approaches, and the crucial importance of early consultations between competent authorities. A compelling example illustrated Eurojust's effective support during the simultaneous execution of multiple freezing orders from various countries, showcasing the practical significance of the organization.</w:t>
      </w:r>
    </w:p>
    <w:p w14:paraId="6A63AD3E" w14:textId="65F25E22" w:rsidR="00C561A7" w:rsidRDefault="00C561A7" w:rsidP="00C561A7">
      <w:pPr>
        <w:jc w:val="both"/>
        <w:rPr>
          <w:b/>
          <w:bCs/>
          <w:sz w:val="24"/>
          <w:szCs w:val="24"/>
          <w:lang w:val="en-GB"/>
        </w:rPr>
      </w:pPr>
      <w:r>
        <w:rPr>
          <w:sz w:val="24"/>
          <w:szCs w:val="24"/>
          <w:lang w:val="en-GB"/>
        </w:rPr>
        <w:t>During the workshop</w:t>
      </w:r>
      <w:r w:rsidRPr="00D25AD4">
        <w:rPr>
          <w:sz w:val="24"/>
          <w:szCs w:val="24"/>
          <w:lang w:val="en-GB"/>
        </w:rPr>
        <w:t>, Prof</w:t>
      </w:r>
      <w:r>
        <w:rPr>
          <w:sz w:val="24"/>
          <w:szCs w:val="24"/>
          <w:lang w:val="en-GB"/>
        </w:rPr>
        <w:t>.</w:t>
      </w:r>
      <w:r w:rsidRPr="00D25AD4">
        <w:rPr>
          <w:sz w:val="24"/>
          <w:szCs w:val="24"/>
          <w:lang w:val="en-GB"/>
        </w:rPr>
        <w:t xml:space="preserve"> Maugeri invited the participants to take the floor for the presentation</w:t>
      </w:r>
      <w:r>
        <w:rPr>
          <w:sz w:val="24"/>
          <w:szCs w:val="24"/>
          <w:lang w:val="en-GB"/>
        </w:rPr>
        <w:t xml:space="preserve"> </w:t>
      </w:r>
      <w:r w:rsidRPr="00D25AD4">
        <w:rPr>
          <w:sz w:val="24"/>
          <w:szCs w:val="24"/>
          <w:lang w:val="en-GB"/>
        </w:rPr>
        <w:t xml:space="preserve">of National reports. Partners from Italy (Dr Michele </w:t>
      </w:r>
      <w:proofErr w:type="spellStart"/>
      <w:r w:rsidRPr="00D25AD4">
        <w:rPr>
          <w:sz w:val="24"/>
          <w:szCs w:val="24"/>
          <w:lang w:val="en-GB"/>
        </w:rPr>
        <w:t>Fini</w:t>
      </w:r>
      <w:proofErr w:type="spellEnd"/>
      <w:r>
        <w:rPr>
          <w:sz w:val="24"/>
          <w:szCs w:val="24"/>
          <w:lang w:val="en-GB"/>
        </w:rPr>
        <w:t xml:space="preserve"> and Mr Federico Perrone </w:t>
      </w:r>
      <w:proofErr w:type="spellStart"/>
      <w:r>
        <w:rPr>
          <w:sz w:val="24"/>
          <w:szCs w:val="24"/>
          <w:lang w:val="en-GB"/>
        </w:rPr>
        <w:t>Capano</w:t>
      </w:r>
      <w:proofErr w:type="spellEnd"/>
      <w:r w:rsidRPr="00D25AD4">
        <w:rPr>
          <w:sz w:val="24"/>
          <w:szCs w:val="24"/>
          <w:lang w:val="en-GB"/>
        </w:rPr>
        <w:t xml:space="preserve"> – </w:t>
      </w:r>
      <w:r>
        <w:rPr>
          <w:sz w:val="24"/>
          <w:szCs w:val="24"/>
          <w:lang w:val="en-GB"/>
        </w:rPr>
        <w:t>Italian M</w:t>
      </w:r>
      <w:r w:rsidRPr="00D25AD4">
        <w:rPr>
          <w:sz w:val="24"/>
          <w:szCs w:val="24"/>
          <w:lang w:val="en-GB"/>
        </w:rPr>
        <w:t>inistry of</w:t>
      </w:r>
      <w:r>
        <w:rPr>
          <w:sz w:val="24"/>
          <w:szCs w:val="24"/>
          <w:lang w:val="en-GB"/>
        </w:rPr>
        <w:t xml:space="preserve"> </w:t>
      </w:r>
      <w:r w:rsidRPr="00D25AD4">
        <w:rPr>
          <w:sz w:val="24"/>
          <w:szCs w:val="24"/>
          <w:lang w:val="en-GB"/>
        </w:rPr>
        <w:t xml:space="preserve">Justice), Bulgaria (Ms Vanya </w:t>
      </w:r>
      <w:proofErr w:type="spellStart"/>
      <w:r w:rsidRPr="00D25AD4">
        <w:rPr>
          <w:sz w:val="24"/>
          <w:szCs w:val="24"/>
          <w:lang w:val="en-GB"/>
        </w:rPr>
        <w:t>Ilieva</w:t>
      </w:r>
      <w:proofErr w:type="spellEnd"/>
      <w:r w:rsidRPr="00D25AD4">
        <w:rPr>
          <w:sz w:val="24"/>
          <w:szCs w:val="24"/>
          <w:lang w:val="en-GB"/>
        </w:rPr>
        <w:t xml:space="preserve"> – General Prosecutor’s Office), Germany (Ms Anna </w:t>
      </w:r>
      <w:proofErr w:type="spellStart"/>
      <w:r w:rsidRPr="00D25AD4">
        <w:rPr>
          <w:sz w:val="24"/>
          <w:szCs w:val="24"/>
          <w:lang w:val="en-GB"/>
        </w:rPr>
        <w:t>Sakellaraki</w:t>
      </w:r>
      <w:proofErr w:type="spellEnd"/>
      <w:r>
        <w:rPr>
          <w:sz w:val="24"/>
          <w:szCs w:val="24"/>
          <w:lang w:val="en-GB"/>
        </w:rPr>
        <w:t xml:space="preserve"> and Mr Till </w:t>
      </w:r>
      <w:proofErr w:type="spellStart"/>
      <w:r>
        <w:rPr>
          <w:sz w:val="24"/>
          <w:szCs w:val="24"/>
          <w:lang w:val="en-GB"/>
        </w:rPr>
        <w:t>Bettels</w:t>
      </w:r>
      <w:proofErr w:type="spellEnd"/>
      <w:r w:rsidRPr="00D25AD4">
        <w:rPr>
          <w:sz w:val="24"/>
          <w:szCs w:val="24"/>
          <w:lang w:val="en-GB"/>
        </w:rPr>
        <w:t xml:space="preserve"> –</w:t>
      </w:r>
      <w:r>
        <w:rPr>
          <w:sz w:val="24"/>
          <w:szCs w:val="24"/>
          <w:lang w:val="en-GB"/>
        </w:rPr>
        <w:t xml:space="preserve"> </w:t>
      </w:r>
      <w:r w:rsidRPr="00D25AD4">
        <w:rPr>
          <w:sz w:val="24"/>
          <w:szCs w:val="24"/>
          <w:lang w:val="en-GB"/>
        </w:rPr>
        <w:t>Humboldt University), Netherlands</w:t>
      </w:r>
      <w:r>
        <w:rPr>
          <w:sz w:val="24"/>
          <w:szCs w:val="24"/>
          <w:lang w:val="en-GB"/>
        </w:rPr>
        <w:t xml:space="preserve"> </w:t>
      </w:r>
      <w:r w:rsidRPr="00D25AD4">
        <w:rPr>
          <w:sz w:val="24"/>
          <w:szCs w:val="24"/>
          <w:lang w:val="en-GB"/>
        </w:rPr>
        <w:t xml:space="preserve">(Ms </w:t>
      </w:r>
      <w:proofErr w:type="spellStart"/>
      <w:r w:rsidRPr="00D25AD4">
        <w:rPr>
          <w:sz w:val="24"/>
          <w:szCs w:val="24"/>
          <w:lang w:val="en-GB"/>
        </w:rPr>
        <w:t>Janne</w:t>
      </w:r>
      <w:proofErr w:type="spellEnd"/>
      <w:r w:rsidRPr="00D25AD4">
        <w:rPr>
          <w:sz w:val="24"/>
          <w:szCs w:val="24"/>
          <w:lang w:val="en-GB"/>
        </w:rPr>
        <w:t xml:space="preserve"> Lise de Boer and Mr Robert van der Ende – General Prosecutor’s Office), Poland (Mr</w:t>
      </w:r>
      <w:r>
        <w:rPr>
          <w:sz w:val="24"/>
          <w:szCs w:val="24"/>
          <w:lang w:val="en-GB"/>
        </w:rPr>
        <w:t xml:space="preserve"> </w:t>
      </w:r>
      <w:proofErr w:type="spellStart"/>
      <w:r>
        <w:rPr>
          <w:sz w:val="24"/>
          <w:szCs w:val="24"/>
          <w:lang w:val="en-GB"/>
        </w:rPr>
        <w:t>Przemyslaw</w:t>
      </w:r>
      <w:proofErr w:type="spellEnd"/>
      <w:r>
        <w:rPr>
          <w:sz w:val="24"/>
          <w:szCs w:val="24"/>
          <w:lang w:val="en-GB"/>
        </w:rPr>
        <w:t xml:space="preserve"> Szymanski – Polish </w:t>
      </w:r>
      <w:r>
        <w:rPr>
          <w:sz w:val="24"/>
          <w:szCs w:val="24"/>
          <w:lang w:val="en-GB"/>
        </w:rPr>
        <w:lastRenderedPageBreak/>
        <w:t>Ministry of Justice</w:t>
      </w:r>
      <w:r w:rsidRPr="00D25AD4">
        <w:rPr>
          <w:sz w:val="24"/>
          <w:szCs w:val="24"/>
          <w:lang w:val="en-GB"/>
        </w:rPr>
        <w:t>),</w:t>
      </w:r>
      <w:r>
        <w:rPr>
          <w:sz w:val="24"/>
          <w:szCs w:val="24"/>
          <w:lang w:val="en-GB"/>
        </w:rPr>
        <w:t xml:space="preserve"> </w:t>
      </w:r>
      <w:r w:rsidRPr="00D25AD4">
        <w:rPr>
          <w:sz w:val="24"/>
          <w:szCs w:val="24"/>
          <w:lang w:val="en-GB"/>
        </w:rPr>
        <w:t>Spain (</w:t>
      </w:r>
      <w:r>
        <w:rPr>
          <w:sz w:val="24"/>
          <w:szCs w:val="24"/>
          <w:lang w:val="en-GB"/>
        </w:rPr>
        <w:t>Mr</w:t>
      </w:r>
      <w:r w:rsidRPr="00D25AD4">
        <w:rPr>
          <w:sz w:val="24"/>
          <w:szCs w:val="24"/>
          <w:lang w:val="en-GB"/>
        </w:rPr>
        <w:t xml:space="preserve"> </w:t>
      </w:r>
      <w:r w:rsidRPr="0037775D">
        <w:rPr>
          <w:sz w:val="24"/>
          <w:szCs w:val="24"/>
          <w:lang w:val="en-GB"/>
        </w:rPr>
        <w:t xml:space="preserve">José Miguel </w:t>
      </w:r>
      <w:proofErr w:type="spellStart"/>
      <w:r w:rsidRPr="0037775D">
        <w:rPr>
          <w:sz w:val="24"/>
          <w:szCs w:val="24"/>
          <w:lang w:val="en-GB"/>
        </w:rPr>
        <w:t>Compañy</w:t>
      </w:r>
      <w:proofErr w:type="spellEnd"/>
      <w:r>
        <w:rPr>
          <w:sz w:val="24"/>
          <w:szCs w:val="24"/>
          <w:lang w:val="en-GB"/>
        </w:rPr>
        <w:t xml:space="preserve"> </w:t>
      </w:r>
      <w:r w:rsidRPr="00D25AD4">
        <w:rPr>
          <w:sz w:val="24"/>
          <w:szCs w:val="24"/>
          <w:lang w:val="en-GB"/>
        </w:rPr>
        <w:t>– General Prosecutor’s Office),</w:t>
      </w:r>
      <w:r>
        <w:rPr>
          <w:sz w:val="24"/>
          <w:szCs w:val="24"/>
          <w:lang w:val="en-GB"/>
        </w:rPr>
        <w:t xml:space="preserve"> </w:t>
      </w:r>
      <w:r w:rsidRPr="00D25AD4">
        <w:rPr>
          <w:sz w:val="24"/>
          <w:szCs w:val="24"/>
          <w:lang w:val="en-GB"/>
        </w:rPr>
        <w:t>Romania (</w:t>
      </w:r>
      <w:r>
        <w:rPr>
          <w:sz w:val="24"/>
          <w:szCs w:val="24"/>
          <w:lang w:val="en-GB"/>
        </w:rPr>
        <w:t xml:space="preserve">Mr Eduard-Gabriel </w:t>
      </w:r>
      <w:proofErr w:type="spellStart"/>
      <w:r>
        <w:rPr>
          <w:sz w:val="24"/>
          <w:szCs w:val="24"/>
          <w:lang w:val="en-GB"/>
        </w:rPr>
        <w:t>Levai</w:t>
      </w:r>
      <w:proofErr w:type="spellEnd"/>
      <w:r>
        <w:rPr>
          <w:sz w:val="24"/>
          <w:szCs w:val="24"/>
          <w:lang w:val="en-GB"/>
        </w:rPr>
        <w:t xml:space="preserve"> and Ms </w:t>
      </w:r>
      <w:proofErr w:type="spellStart"/>
      <w:r>
        <w:rPr>
          <w:sz w:val="24"/>
          <w:szCs w:val="24"/>
          <w:lang w:val="en-GB"/>
        </w:rPr>
        <w:t>Alis</w:t>
      </w:r>
      <w:proofErr w:type="spellEnd"/>
      <w:r>
        <w:rPr>
          <w:sz w:val="24"/>
          <w:szCs w:val="24"/>
          <w:lang w:val="en-GB"/>
        </w:rPr>
        <w:t xml:space="preserve"> </w:t>
      </w:r>
      <w:proofErr w:type="spellStart"/>
      <w:r>
        <w:rPr>
          <w:sz w:val="24"/>
          <w:szCs w:val="24"/>
          <w:lang w:val="en-GB"/>
        </w:rPr>
        <w:t>Scutaru-Sandru</w:t>
      </w:r>
      <w:proofErr w:type="spellEnd"/>
      <w:r>
        <w:rPr>
          <w:sz w:val="24"/>
          <w:szCs w:val="24"/>
          <w:lang w:val="en-GB"/>
        </w:rPr>
        <w:t xml:space="preserve"> – ANABI</w:t>
      </w:r>
      <w:r w:rsidRPr="00D25AD4">
        <w:rPr>
          <w:sz w:val="24"/>
          <w:szCs w:val="24"/>
          <w:lang w:val="en-GB"/>
        </w:rPr>
        <w:t>), took the</w:t>
      </w:r>
      <w:r>
        <w:rPr>
          <w:sz w:val="24"/>
          <w:szCs w:val="24"/>
          <w:lang w:val="en-GB"/>
        </w:rPr>
        <w:t xml:space="preserve"> </w:t>
      </w:r>
      <w:r w:rsidRPr="00D25AD4">
        <w:rPr>
          <w:sz w:val="24"/>
          <w:szCs w:val="24"/>
          <w:lang w:val="en-GB"/>
        </w:rPr>
        <w:t>floor and presented their national reports</w:t>
      </w:r>
      <w:r w:rsidR="0080032F">
        <w:rPr>
          <w:sz w:val="24"/>
          <w:szCs w:val="24"/>
          <w:lang w:val="en-GB"/>
        </w:rPr>
        <w:t xml:space="preserve">, </w:t>
      </w:r>
      <w:r w:rsidR="00D3176A">
        <w:rPr>
          <w:sz w:val="24"/>
          <w:szCs w:val="24"/>
          <w:lang w:val="en-GB"/>
        </w:rPr>
        <w:t xml:space="preserve">explaining </w:t>
      </w:r>
      <w:r w:rsidR="00291B81">
        <w:rPr>
          <w:sz w:val="24"/>
          <w:szCs w:val="24"/>
          <w:lang w:val="en-GB"/>
        </w:rPr>
        <w:t>specific</w:t>
      </w:r>
      <w:r w:rsidR="0080032F">
        <w:rPr>
          <w:sz w:val="24"/>
          <w:szCs w:val="24"/>
          <w:lang w:val="en-GB"/>
        </w:rPr>
        <w:t xml:space="preserve"> hard cases </w:t>
      </w:r>
      <w:r w:rsidR="00291B81">
        <w:rPr>
          <w:sz w:val="24"/>
          <w:szCs w:val="24"/>
          <w:lang w:val="en-GB"/>
        </w:rPr>
        <w:t>where some issues raised</w:t>
      </w:r>
      <w:r w:rsidR="00AF36BC">
        <w:rPr>
          <w:sz w:val="24"/>
          <w:szCs w:val="24"/>
          <w:lang w:val="en-GB"/>
        </w:rPr>
        <w:t xml:space="preserve">. </w:t>
      </w:r>
    </w:p>
    <w:p w14:paraId="0CFA0682" w14:textId="77777777" w:rsidR="00C561A7" w:rsidRPr="00F4497E" w:rsidRDefault="00C561A7" w:rsidP="00C561A7">
      <w:pPr>
        <w:jc w:val="both"/>
        <w:rPr>
          <w:b/>
          <w:bCs/>
          <w:sz w:val="24"/>
          <w:szCs w:val="24"/>
          <w:lang w:val="en-GB"/>
        </w:rPr>
      </w:pPr>
      <w:r w:rsidRPr="00F4497E">
        <w:rPr>
          <w:sz w:val="24"/>
          <w:szCs w:val="24"/>
          <w:lang w:val="en-GB"/>
        </w:rPr>
        <w:t>After each of these presentations there was a lively debate among the Partners</w:t>
      </w:r>
      <w:r>
        <w:rPr>
          <w:sz w:val="24"/>
          <w:szCs w:val="24"/>
          <w:lang w:val="en-GB"/>
        </w:rPr>
        <w:t xml:space="preserve"> </w:t>
      </w:r>
      <w:r w:rsidRPr="00F4497E">
        <w:rPr>
          <w:sz w:val="24"/>
          <w:szCs w:val="24"/>
          <w:lang w:val="en-GB"/>
        </w:rPr>
        <w:t>and all the participants, which substantially contributed to identifying the most relevant and recurring</w:t>
      </w:r>
      <w:r>
        <w:rPr>
          <w:sz w:val="24"/>
          <w:szCs w:val="24"/>
          <w:lang w:val="en-GB"/>
        </w:rPr>
        <w:t xml:space="preserve">  </w:t>
      </w:r>
      <w:r w:rsidRPr="00F4497E">
        <w:rPr>
          <w:sz w:val="24"/>
          <w:szCs w:val="24"/>
          <w:lang w:val="en-GB"/>
        </w:rPr>
        <w:t>practical problems and obstacles in the implementation of the Reg., meditating on the possible solutions</w:t>
      </w:r>
      <w:r>
        <w:rPr>
          <w:sz w:val="24"/>
          <w:szCs w:val="24"/>
          <w:lang w:val="en-GB"/>
        </w:rPr>
        <w:t xml:space="preserve"> </w:t>
      </w:r>
      <w:r w:rsidRPr="00F4497E">
        <w:rPr>
          <w:sz w:val="24"/>
          <w:szCs w:val="24"/>
          <w:lang w:val="en-GB"/>
        </w:rPr>
        <w:t>and good practices to be adopted in order to improve the praxis and strengthen mutual trust and mutual</w:t>
      </w:r>
      <w:r>
        <w:rPr>
          <w:sz w:val="24"/>
          <w:szCs w:val="24"/>
          <w:lang w:val="en-GB"/>
        </w:rPr>
        <w:t xml:space="preserve"> </w:t>
      </w:r>
      <w:r w:rsidRPr="00F4497E">
        <w:rPr>
          <w:sz w:val="24"/>
          <w:szCs w:val="24"/>
          <w:lang w:val="en-GB"/>
        </w:rPr>
        <w:t>recognition. In the next weeks, we will continue to update you on the upcoming activities of the project</w:t>
      </w:r>
      <w:r>
        <w:rPr>
          <w:sz w:val="24"/>
          <w:szCs w:val="24"/>
          <w:lang w:val="en-GB"/>
        </w:rPr>
        <w:t xml:space="preserve"> </w:t>
      </w:r>
      <w:r w:rsidRPr="00F4497E">
        <w:rPr>
          <w:sz w:val="24"/>
          <w:szCs w:val="24"/>
          <w:lang w:val="en-GB"/>
        </w:rPr>
        <w:t>and on the results that the consortium will achieve... Stay tuned!</w:t>
      </w:r>
    </w:p>
    <w:p w14:paraId="5449C049" w14:textId="77777777" w:rsidR="00773FEB" w:rsidRDefault="00773FEB"/>
    <w:sectPr w:rsidR="00773FEB" w:rsidSect="00C561A7">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E6CB8" w14:textId="77777777" w:rsidR="0006693B" w:rsidRDefault="0006693B" w:rsidP="00C561A7">
      <w:pPr>
        <w:spacing w:after="0" w:line="240" w:lineRule="auto"/>
      </w:pPr>
      <w:r>
        <w:separator/>
      </w:r>
    </w:p>
  </w:endnote>
  <w:endnote w:type="continuationSeparator" w:id="0">
    <w:p w14:paraId="1907FB65" w14:textId="77777777" w:rsidR="0006693B" w:rsidRDefault="0006693B" w:rsidP="00C56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2220" w14:textId="77777777" w:rsidR="00050190" w:rsidRDefault="0005019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55A75" w14:textId="77777777" w:rsidR="00050190" w:rsidRDefault="0005019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16F8" w14:textId="77777777" w:rsidR="00050190" w:rsidRDefault="0005019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C1E4E" w14:textId="77777777" w:rsidR="0006693B" w:rsidRDefault="0006693B" w:rsidP="00C561A7">
      <w:pPr>
        <w:spacing w:after="0" w:line="240" w:lineRule="auto"/>
      </w:pPr>
      <w:r>
        <w:separator/>
      </w:r>
    </w:p>
  </w:footnote>
  <w:footnote w:type="continuationSeparator" w:id="0">
    <w:p w14:paraId="1A3CC396" w14:textId="77777777" w:rsidR="0006693B" w:rsidRDefault="0006693B" w:rsidP="00C56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C45F1" w14:textId="77777777" w:rsidR="00050190" w:rsidRDefault="0005019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B76B9" w14:textId="77777777" w:rsidR="00050190" w:rsidRDefault="0005019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23D4" w14:textId="72671C4D" w:rsidR="00C561A7" w:rsidRDefault="00050190">
    <w:pPr>
      <w:pStyle w:val="Intestazione"/>
    </w:pPr>
    <w:r w:rsidRPr="00F43126">
      <w:rPr>
        <w:rFonts w:ascii="Calibri" w:eastAsia="Times New Roman" w:hAnsi="Calibri" w:cs="Times New Roman"/>
        <w:noProof/>
      </w:rPr>
      <w:drawing>
        <wp:inline distT="0" distB="0" distL="0" distR="0" wp14:anchorId="78B5AA7C" wp14:editId="2C1E7C86">
          <wp:extent cx="6120130" cy="933450"/>
          <wp:effectExtent l="0" t="0" r="1270" b="6350"/>
          <wp:docPr id="2" name="Immagine 2" descr="testata per carta int def. uffic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stata per carta int def. ufficiale.jpg"/>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6120130" cy="9334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1A7"/>
    <w:rsid w:val="00050190"/>
    <w:rsid w:val="00061CE0"/>
    <w:rsid w:val="0006693B"/>
    <w:rsid w:val="00190751"/>
    <w:rsid w:val="00291B81"/>
    <w:rsid w:val="00316847"/>
    <w:rsid w:val="0034611A"/>
    <w:rsid w:val="003A25DF"/>
    <w:rsid w:val="004F4357"/>
    <w:rsid w:val="005A0C94"/>
    <w:rsid w:val="007440C5"/>
    <w:rsid w:val="0075041A"/>
    <w:rsid w:val="00773FEB"/>
    <w:rsid w:val="007952F1"/>
    <w:rsid w:val="007D1A8D"/>
    <w:rsid w:val="0080032F"/>
    <w:rsid w:val="009659B8"/>
    <w:rsid w:val="00990A72"/>
    <w:rsid w:val="00AE186C"/>
    <w:rsid w:val="00AF36BC"/>
    <w:rsid w:val="00B720E4"/>
    <w:rsid w:val="00C561A7"/>
    <w:rsid w:val="00D3176A"/>
    <w:rsid w:val="00D954ED"/>
    <w:rsid w:val="00DE393B"/>
    <w:rsid w:val="00E95E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32DBC"/>
  <w15:chartTrackingRefBased/>
  <w15:docId w15:val="{B4A77366-E86A-4180-928E-84D568E7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561A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561A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561A7"/>
  </w:style>
  <w:style w:type="paragraph" w:styleId="Pidipagina">
    <w:name w:val="footer"/>
    <w:basedOn w:val="Normale"/>
    <w:link w:val="PidipaginaCarattere"/>
    <w:uiPriority w:val="99"/>
    <w:unhideWhenUsed/>
    <w:rsid w:val="00C561A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56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cid:48F77A2B-1302-401B-8C6C-E615815F0726"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3490</Characters>
  <Application>Microsoft Office Word</Application>
  <DocSecurity>0</DocSecurity>
  <Lines>29</Lines>
  <Paragraphs>8</Paragraphs>
  <ScaleCrop>false</ScaleCrop>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Anastasio</dc:creator>
  <cp:keywords/>
  <dc:description/>
  <cp:lastModifiedBy>ANNA POIDOMANI</cp:lastModifiedBy>
  <cp:revision>3</cp:revision>
  <dcterms:created xsi:type="dcterms:W3CDTF">2023-12-07T07:43:00Z</dcterms:created>
  <dcterms:modified xsi:type="dcterms:W3CDTF">2023-12-07T20:56:00Z</dcterms:modified>
</cp:coreProperties>
</file>